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>Sukladno članku 4. Uredbe o raspisivanju i provedbi javnog natječaja i internog oglasa u državnoj sl</w:t>
      </w:r>
      <w:r w:rsidRPr="00F26B68">
        <w:t>užbi („Narodne novine“, broj 78/17</w:t>
      </w:r>
      <w:r w:rsidR="009E330C" w:rsidRPr="00F26B68">
        <w:t xml:space="preserve"> i 89/19</w:t>
      </w:r>
      <w:r w:rsidRPr="00F26B68">
        <w:t>), a vezano uz raspisani Javni natječaj KLASA: 112-0</w:t>
      </w:r>
      <w:r w:rsidR="002E416F" w:rsidRPr="00F26B68">
        <w:t>1</w:t>
      </w:r>
      <w:r w:rsidRPr="00F26B68">
        <w:t>/</w:t>
      </w:r>
      <w:r w:rsidR="009E330C" w:rsidRPr="00F26B68">
        <w:t>2</w:t>
      </w:r>
      <w:r w:rsidR="00B77F91" w:rsidRPr="00F26B68">
        <w:t>3</w:t>
      </w:r>
      <w:r w:rsidRPr="00F26B68">
        <w:t>-01/</w:t>
      </w:r>
      <w:r w:rsidR="00F26B68" w:rsidRPr="00F26B68">
        <w:t>655</w:t>
      </w:r>
      <w:r w:rsidRPr="00F26B68">
        <w:t xml:space="preserve">, </w:t>
      </w:r>
      <w:r w:rsidR="00DA20A9" w:rsidRPr="00F26B68">
        <w:t xml:space="preserve">objavljen u Narodnim novinama broj </w:t>
      </w:r>
      <w:r w:rsidR="00F26B68" w:rsidRPr="00F26B68">
        <w:t>67</w:t>
      </w:r>
      <w:r w:rsidR="00DA20A9" w:rsidRPr="00F26B68">
        <w:t xml:space="preserve">/23 od </w:t>
      </w:r>
      <w:r w:rsidR="00F26B68" w:rsidRPr="00F26B68">
        <w:t>21</w:t>
      </w:r>
      <w:r w:rsidR="008051CD" w:rsidRPr="00F26B68">
        <w:t xml:space="preserve">. </w:t>
      </w:r>
      <w:r w:rsidR="00F26B68" w:rsidRPr="00F26B68">
        <w:t>lipnja</w:t>
      </w:r>
      <w:r w:rsidR="008051CD" w:rsidRPr="00F26B68">
        <w:t xml:space="preserve"> 2023.</w:t>
      </w:r>
      <w:r w:rsidRPr="00F26B68"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0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0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:rsidR="006E740B" w:rsidRPr="006E740B" w:rsidRDefault="00B77F91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ZATVOR U </w:t>
      </w:r>
      <w:r w:rsidR="000533B9">
        <w:rPr>
          <w:rFonts w:eastAsia="Calibri"/>
          <w:b/>
          <w:lang w:eastAsia="en-US"/>
        </w:rPr>
        <w:t>OSIJEKU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 xml:space="preserve">Odjel </w:t>
      </w:r>
      <w:r w:rsidR="00B77F91">
        <w:rPr>
          <w:rFonts w:eastAsia="Calibri"/>
          <w:b/>
          <w:lang w:eastAsia="en-US"/>
        </w:rPr>
        <w:t>upravnih poslova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</w:p>
    <w:p w:rsidR="006E740B" w:rsidRPr="006E740B" w:rsidRDefault="006E740B" w:rsidP="006E740B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6E740B">
        <w:rPr>
          <w:rFonts w:eastAsia="Calibri"/>
          <w:b/>
          <w:lang w:eastAsia="en-US"/>
        </w:rPr>
        <w:t>voditelj Odjela</w:t>
      </w:r>
      <w:r w:rsidRPr="006E740B">
        <w:rPr>
          <w:rFonts w:eastAsia="Calibri"/>
          <w:lang w:eastAsia="en-US"/>
        </w:rPr>
        <w:t xml:space="preserve"> – 1 izvršitelj/</w:t>
      </w:r>
      <w:proofErr w:type="spellStart"/>
      <w:r w:rsidRPr="006E740B">
        <w:rPr>
          <w:rFonts w:eastAsia="Calibri"/>
          <w:lang w:eastAsia="en-US"/>
        </w:rPr>
        <w:t>ica</w:t>
      </w:r>
      <w:proofErr w:type="spellEnd"/>
      <w:r w:rsidRPr="006E740B">
        <w:rPr>
          <w:rFonts w:eastAsia="Calibri"/>
          <w:lang w:eastAsia="en-US"/>
        </w:rPr>
        <w:t xml:space="preserve"> 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0533B9" w:rsidRPr="000533B9" w:rsidRDefault="000533B9" w:rsidP="000533B9">
      <w:pPr>
        <w:numPr>
          <w:ilvl w:val="0"/>
          <w:numId w:val="9"/>
        </w:numPr>
        <w:spacing w:line="276" w:lineRule="auto"/>
        <w:jc w:val="both"/>
      </w:pPr>
      <w:r w:rsidRPr="000533B9">
        <w:t>upravlja, organizira, usklađuje i nadzire rad Odjela;</w:t>
      </w:r>
    </w:p>
    <w:p w:rsidR="000533B9" w:rsidRPr="000533B9" w:rsidRDefault="000533B9" w:rsidP="000533B9">
      <w:pPr>
        <w:numPr>
          <w:ilvl w:val="0"/>
          <w:numId w:val="9"/>
        </w:numPr>
        <w:spacing w:line="276" w:lineRule="auto"/>
        <w:jc w:val="both"/>
      </w:pPr>
      <w:r w:rsidRPr="000533B9">
        <w:t>obavlja najsloženije upravno-pravne poslove, kadrovske poslove, upravlja ljudskim resursima;</w:t>
      </w:r>
    </w:p>
    <w:p w:rsidR="000533B9" w:rsidRPr="000533B9" w:rsidRDefault="000533B9" w:rsidP="000533B9">
      <w:pPr>
        <w:numPr>
          <w:ilvl w:val="0"/>
          <w:numId w:val="9"/>
        </w:numPr>
        <w:spacing w:line="276" w:lineRule="auto"/>
        <w:jc w:val="both"/>
      </w:pPr>
      <w:r w:rsidRPr="000533B9">
        <w:t>obavlja poslove osiguravanja uvjeta smještaja, opreme i pravne pomoći zatvorenicima, istražnim zatvorenicima i kažnjenicima te ostale poslove koji omogućuju upravljanje zatvorom;</w:t>
      </w:r>
    </w:p>
    <w:p w:rsidR="000533B9" w:rsidRPr="000533B9" w:rsidRDefault="000533B9" w:rsidP="000533B9">
      <w:pPr>
        <w:numPr>
          <w:ilvl w:val="0"/>
          <w:numId w:val="9"/>
        </w:numPr>
        <w:spacing w:line="276" w:lineRule="auto"/>
        <w:jc w:val="both"/>
      </w:pPr>
      <w:r w:rsidRPr="000533B9">
        <w:t>obavlja poslove u svezi s javnom nabavom;</w:t>
      </w:r>
    </w:p>
    <w:p w:rsidR="000533B9" w:rsidRPr="000533B9" w:rsidRDefault="000533B9" w:rsidP="000533B9">
      <w:pPr>
        <w:numPr>
          <w:ilvl w:val="0"/>
          <w:numId w:val="9"/>
        </w:numPr>
        <w:spacing w:line="276" w:lineRule="auto"/>
        <w:jc w:val="both"/>
      </w:pPr>
      <w:r w:rsidRPr="000533B9">
        <w:t>neposredno pruža stručnu pravnu pomoć zatvorenicima i rješava njihove pritužbe u odnosu na osiguravanje zajamčenih prava;</w:t>
      </w:r>
    </w:p>
    <w:p w:rsidR="000533B9" w:rsidRPr="000533B9" w:rsidRDefault="000533B9" w:rsidP="000533B9">
      <w:pPr>
        <w:numPr>
          <w:ilvl w:val="0"/>
          <w:numId w:val="9"/>
        </w:numPr>
        <w:spacing w:line="276" w:lineRule="auto"/>
        <w:jc w:val="both"/>
      </w:pPr>
      <w:r w:rsidRPr="000533B9">
        <w:t>vodi stegovne postupke protiv zatvorenika;</w:t>
      </w:r>
    </w:p>
    <w:p w:rsidR="000533B9" w:rsidRPr="000533B9" w:rsidRDefault="000533B9" w:rsidP="000533B9">
      <w:pPr>
        <w:numPr>
          <w:ilvl w:val="0"/>
          <w:numId w:val="9"/>
        </w:numPr>
        <w:spacing w:line="276" w:lineRule="auto"/>
        <w:jc w:val="both"/>
      </w:pPr>
      <w:r w:rsidRPr="000533B9">
        <w:t>sudjeluje u radu Savjetodavnog vijeća i drugih stručnih tijela;</w:t>
      </w:r>
    </w:p>
    <w:p w:rsidR="000533B9" w:rsidRDefault="000533B9" w:rsidP="000533B9">
      <w:pPr>
        <w:numPr>
          <w:ilvl w:val="0"/>
          <w:numId w:val="9"/>
        </w:numPr>
        <w:spacing w:line="276" w:lineRule="auto"/>
        <w:jc w:val="both"/>
      </w:pPr>
      <w:r w:rsidRPr="000533B9">
        <w:t>nadzire vođenje propisanih evidencija iz djelokruga rada Odjela te sudjeluje u izradi statističkih i drugih izvješća;</w:t>
      </w:r>
    </w:p>
    <w:p w:rsidR="000533B9" w:rsidRDefault="000533B9" w:rsidP="00774593">
      <w:pPr>
        <w:numPr>
          <w:ilvl w:val="0"/>
          <w:numId w:val="9"/>
        </w:numPr>
        <w:spacing w:line="276" w:lineRule="auto"/>
        <w:jc w:val="both"/>
      </w:pPr>
      <w:r w:rsidRPr="000533B9">
        <w:t>obavlja i druge poslove po nalogu nadređenih.</w:t>
      </w:r>
    </w:p>
    <w:p w:rsidR="00774593" w:rsidRPr="000533B9" w:rsidRDefault="00774593" w:rsidP="000533B9">
      <w:pPr>
        <w:spacing w:line="276" w:lineRule="auto"/>
        <w:jc w:val="both"/>
      </w:pPr>
      <w:r w:rsidRPr="000533B9">
        <w:rPr>
          <w:b/>
          <w:i/>
          <w:u w:val="single"/>
        </w:rPr>
        <w:lastRenderedPageBreak/>
        <w:t>Podaci o plaći</w:t>
      </w:r>
    </w:p>
    <w:p w:rsidR="00B9726C" w:rsidRPr="00B9726C" w:rsidRDefault="00B9726C" w:rsidP="00774593">
      <w:pPr>
        <w:spacing w:line="276" w:lineRule="auto"/>
        <w:jc w:val="both"/>
        <w:rPr>
          <w:color w:val="FF0000"/>
        </w:rPr>
      </w:pPr>
    </w:p>
    <w:p w:rsidR="002E416F" w:rsidRPr="00EC132C" w:rsidRDefault="002E416F" w:rsidP="002E416F">
      <w:pPr>
        <w:jc w:val="both"/>
      </w:pPr>
      <w:r w:rsidRPr="00EC132C"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B77F91">
        <w:t xml:space="preserve">, </w:t>
      </w:r>
      <w:r w:rsidRPr="00EC132C">
        <w:t>98/19</w:t>
      </w:r>
      <w:r w:rsidR="00B77F91">
        <w:t xml:space="preserve"> i 141/22</w:t>
      </w:r>
      <w:r w:rsidRPr="00EC132C">
        <w:t>), plaću radn</w:t>
      </w:r>
      <w:r>
        <w:t>og</w:t>
      </w:r>
      <w:r w:rsidRPr="00EC132C">
        <w:t xml:space="preserve"> mjesta čini umnožak koeficijenta složenosti poslova radnog mjesta i osnovice za izračun plaće, uvećan za 0,5% za svaku navršenu godinu radnog staža. </w:t>
      </w:r>
    </w:p>
    <w:p w:rsidR="002E416F" w:rsidRPr="00EC132C" w:rsidRDefault="002E416F" w:rsidP="002E416F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>
        <w:rPr>
          <w:noProof/>
          <w:spacing w:val="-3"/>
        </w:rPr>
        <w:t xml:space="preserve">Dodatkom I. </w:t>
      </w:r>
      <w:r w:rsidRPr="00FB5158">
        <w:rPr>
          <w:noProof/>
          <w:spacing w:val="-3"/>
        </w:rPr>
        <w:t>Kolektivn</w:t>
      </w:r>
      <w:r>
        <w:rPr>
          <w:noProof/>
          <w:spacing w:val="-3"/>
        </w:rPr>
        <w:t>om</w:t>
      </w:r>
      <w:r w:rsidRPr="00FB5158">
        <w:rPr>
          <w:noProof/>
          <w:spacing w:val="-3"/>
        </w:rPr>
        <w:t xml:space="preserve"> ugovor</w:t>
      </w:r>
      <w:r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>
        <w:t xml:space="preserve">127/22 </w:t>
      </w:r>
      <w:r w:rsidRPr="00FB5158">
        <w:rPr>
          <w:noProof/>
          <w:spacing w:val="-3"/>
        </w:rPr>
        <w:t xml:space="preserve">) te od 1. </w:t>
      </w:r>
      <w:r w:rsidR="000533B9">
        <w:rPr>
          <w:noProof/>
          <w:spacing w:val="-3"/>
        </w:rPr>
        <w:t>travnj</w:t>
      </w:r>
      <w:r w:rsidRPr="00FB5158">
        <w:rPr>
          <w:noProof/>
          <w:spacing w:val="-3"/>
        </w:rPr>
        <w:t>a 202</w:t>
      </w:r>
      <w:r w:rsidR="000533B9">
        <w:rPr>
          <w:noProof/>
          <w:spacing w:val="-3"/>
        </w:rPr>
        <w:t>3</w:t>
      </w:r>
      <w:r w:rsidRPr="00FB5158">
        <w:rPr>
          <w:noProof/>
          <w:spacing w:val="-3"/>
        </w:rPr>
        <w:t xml:space="preserve">. godine, iznosi </w:t>
      </w:r>
      <w:r w:rsidR="000533B9">
        <w:rPr>
          <w:color w:val="231F20"/>
          <w:shd w:val="clear" w:color="auto" w:fill="FFFFFF"/>
        </w:rPr>
        <w:t>902,08 eura bruto</w:t>
      </w:r>
      <w:r w:rsidRPr="00FB5158">
        <w:rPr>
          <w:noProof/>
          <w:spacing w:val="-3"/>
        </w:rPr>
        <w:t>.</w:t>
      </w:r>
    </w:p>
    <w:p w:rsidR="00B9726C" w:rsidRPr="00EC132C" w:rsidRDefault="00B9726C" w:rsidP="00B9726C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jc w:val="both"/>
        <w:rPr>
          <w:b/>
        </w:rPr>
      </w:pPr>
      <w:r w:rsidRPr="00EC132C">
        <w:t>Koeficijent složenosti poslova radn</w:t>
      </w:r>
      <w:r>
        <w:t>og</w:t>
      </w:r>
      <w:r w:rsidRPr="00EC132C">
        <w:t xml:space="preserve"> mjesta iz Javnog natječaja</w:t>
      </w:r>
      <w:r>
        <w:t xml:space="preserve"> je 1,814</w:t>
      </w:r>
      <w:r w:rsidRPr="00EC132C">
        <w:t>, sukladno Uredbi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>
        <w:t>, 63/21</w:t>
      </w:r>
      <w:r w:rsidR="000533B9">
        <w:t xml:space="preserve">, </w:t>
      </w:r>
      <w:r>
        <w:t>13/22</w:t>
      </w:r>
      <w:r w:rsidR="000533B9">
        <w:t>, 139/22 i 26/23</w:t>
      </w:r>
      <w:r w:rsidRPr="00EC132C">
        <w:t>), na temelju članka 144. Zakona o državnim službenicima („Narodne novine“, br. 92/05, 107/07, 27/08, 49/11, 150/11, 34/12, 49/12 - pročišćeni tekst, 37/13, 38/13, 1/15, 138/15 - Odluka i Rješenje Ustavnog suda RH, 61/17, 70/19</w:t>
      </w:r>
      <w:r>
        <w:t xml:space="preserve">, </w:t>
      </w:r>
      <w:r w:rsidRPr="00EC132C">
        <w:t>98/19</w:t>
      </w:r>
      <w:r>
        <w:t xml:space="preserve"> i 141/22</w:t>
      </w:r>
      <w:r w:rsidRPr="00EC132C">
        <w:t>)</w:t>
      </w:r>
      <w:r>
        <w:t>.</w:t>
      </w:r>
    </w:p>
    <w:p w:rsidR="00B77F91" w:rsidRDefault="00B77F91" w:rsidP="00B77F91">
      <w:pPr>
        <w:spacing w:line="276" w:lineRule="auto"/>
        <w:jc w:val="both"/>
        <w:rPr>
          <w:b/>
          <w:i/>
          <w:color w:val="FF0000"/>
          <w:u w:val="single"/>
        </w:rPr>
      </w:pPr>
    </w:p>
    <w:p w:rsidR="00B77F91" w:rsidRDefault="00B77F91" w:rsidP="00B77F91">
      <w:pPr>
        <w:ind w:right="-88"/>
        <w:jc w:val="both"/>
        <w:rPr>
          <w:lang w:val="en-US"/>
        </w:rPr>
      </w:pPr>
      <w:r>
        <w:t>Dodatak na osnovnu plaću iznosi 5%, a utvrđen je člankom 8. Uredbe o poslovima i posebnim uvjetima rada u državnoj službi („Narodne novine“ broj: 74/02, 58/08, 119/11, 33/13, 65/15, 2/17 i 63/21).</w:t>
      </w:r>
    </w:p>
    <w:p w:rsidR="00B77F91" w:rsidRDefault="00B77F91" w:rsidP="00B77F91">
      <w:pPr>
        <w:tabs>
          <w:tab w:val="left" w:pos="1134"/>
        </w:tabs>
        <w:jc w:val="both"/>
      </w:pP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Sadržaj i način testiranja i pravni izvori za pripremanje kandidata za testiranje:</w:t>
      </w: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</w:p>
    <w:p w:rsidR="00B77F91" w:rsidRDefault="00B77F91" w:rsidP="00B77F91">
      <w:pPr>
        <w:spacing w:line="276" w:lineRule="auto"/>
        <w:jc w:val="both"/>
        <w:rPr>
          <w:b/>
        </w:rPr>
      </w:pPr>
      <w:r>
        <w:rPr>
          <w:b/>
        </w:rPr>
        <w:t>Testiranje se provodi u dvije faze, nakon kojih slijedi razgovor (intervju) s Komisijom za provedbu javnog natječaja.</w:t>
      </w:r>
    </w:p>
    <w:p w:rsidR="00B77F91" w:rsidRDefault="00B77F91" w:rsidP="00B77F91">
      <w:pPr>
        <w:spacing w:line="276" w:lineRule="auto"/>
        <w:jc w:val="both"/>
        <w:rPr>
          <w:b/>
        </w:rPr>
      </w:pPr>
    </w:p>
    <w:p w:rsidR="00B77F91" w:rsidRDefault="00B77F91" w:rsidP="00B77F91">
      <w:pPr>
        <w:spacing w:line="276" w:lineRule="auto"/>
        <w:jc w:val="both"/>
      </w:pPr>
      <w:r w:rsidRPr="006E740B">
        <w:rPr>
          <w:b/>
        </w:rPr>
        <w:t>Prva faza testiranja -</w:t>
      </w:r>
      <w:r>
        <w:rPr>
          <w:b/>
        </w:rPr>
        <w:t xml:space="preserve"> </w:t>
      </w:r>
      <w:r>
        <w:t xml:space="preserve"> sastoji se od provjere znanja, sposobnosti i vještina bitnih za obavljanje poslova radnog mjesta za koje se je kandidat/</w:t>
      </w:r>
      <w:proofErr w:type="spellStart"/>
      <w:r>
        <w:t>kinja</w:t>
      </w:r>
      <w:proofErr w:type="spellEnd"/>
      <w:r>
        <w:t xml:space="preserve"> prijavio/la  - pismena provjera </w:t>
      </w:r>
    </w:p>
    <w:p w:rsidR="00B77F91" w:rsidRDefault="00B77F91" w:rsidP="00B77F91">
      <w:pPr>
        <w:spacing w:line="276" w:lineRule="auto"/>
        <w:jc w:val="both"/>
      </w:pPr>
    </w:p>
    <w:p w:rsidR="00B77F91" w:rsidRPr="0012423C" w:rsidRDefault="00B77F91" w:rsidP="00B77F91">
      <w:pPr>
        <w:spacing w:line="276" w:lineRule="auto"/>
        <w:jc w:val="both"/>
      </w:pPr>
      <w:r w:rsidRPr="0012423C">
        <w:t>Pitanja kojima se testira provjera znanja, sposobnosti i vještina bitnih za obavljanje poslova radnog mjesta za koje je raspisan javni natječaj temelje se na sljedećim pravnim izvorima:</w:t>
      </w:r>
    </w:p>
    <w:p w:rsidR="00B77F91" w:rsidRPr="0012423C" w:rsidRDefault="00B77F91" w:rsidP="00B77F91">
      <w:pPr>
        <w:spacing w:line="276" w:lineRule="auto"/>
        <w:jc w:val="both"/>
      </w:pPr>
    </w:p>
    <w:p w:rsidR="008051CD" w:rsidRDefault="008051CD" w:rsidP="008051CD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rPr>
          <w:color w:val="000000"/>
        </w:rPr>
        <w:t xml:space="preserve">Zakon o državnim službenicima </w:t>
      </w:r>
      <w:r>
        <w:t>(„Narodne novine“, broj 92/05, 107/07, 27/08, 49/11, 150/11, 34/12, 49/12 - pročišćeni tekst, 37/13, 38/13, 1/15, 138/15 - Odluka i Rješenje Ustavnog suda RH, 61/17, 70/19, 98/19 i 141/22)</w:t>
      </w:r>
    </w:p>
    <w:p w:rsidR="008051CD" w:rsidRDefault="008051CD" w:rsidP="008051CD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 xml:space="preserve">Kolektivni ugovor za državne službenike i namještenike </w:t>
      </w:r>
      <w:r>
        <w:rPr>
          <w:lang w:eastAsia="en-US"/>
        </w:rPr>
        <w:t>(„Narodne novine“, broj 56/22 i 127/22)</w:t>
      </w:r>
      <w:r>
        <w:rPr>
          <w:rFonts w:ascii="Open Sans" w:hAnsi="Open Sans"/>
          <w:color w:val="484848"/>
          <w:sz w:val="21"/>
          <w:szCs w:val="21"/>
          <w:shd w:val="clear" w:color="auto" w:fill="FFFFFF"/>
          <w:lang w:eastAsia="en-US"/>
        </w:rPr>
        <w:t xml:space="preserve"> </w:t>
      </w:r>
    </w:p>
    <w:p w:rsidR="008051CD" w:rsidRDefault="008051CD" w:rsidP="008051CD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>Zakon o općem upravnom postupku („Narodne novine“, broj 47/09 i 110/21)</w:t>
      </w:r>
      <w:r>
        <w:rPr>
          <w:rFonts w:ascii="Open Sans" w:hAnsi="Open Sans"/>
          <w:color w:val="484848"/>
          <w:sz w:val="21"/>
          <w:szCs w:val="21"/>
          <w:shd w:val="clear" w:color="auto" w:fill="FFFFFF"/>
          <w:lang w:eastAsia="en-US"/>
        </w:rPr>
        <w:t xml:space="preserve"> </w:t>
      </w:r>
    </w:p>
    <w:p w:rsidR="00B77F91" w:rsidRPr="008051CD" w:rsidRDefault="008051CD" w:rsidP="00B77F91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>Zakon o izvršavanju kazne zatvora („Narodne novine“, broj 14/21)</w:t>
      </w:r>
    </w:p>
    <w:p w:rsidR="00B77F91" w:rsidRDefault="00B77F91" w:rsidP="00B77F91">
      <w:pPr>
        <w:spacing w:line="276" w:lineRule="auto"/>
        <w:jc w:val="both"/>
      </w:pPr>
      <w:r>
        <w:rPr>
          <w:b/>
        </w:rPr>
        <w:t>Druga faza testiranja -</w:t>
      </w:r>
      <w:r>
        <w:t xml:space="preserve"> sastoji se od provjere znanja rada na računalu </w:t>
      </w:r>
    </w:p>
    <w:p w:rsidR="00B77F91" w:rsidRDefault="00B77F91" w:rsidP="00B77F91">
      <w:pPr>
        <w:spacing w:line="276" w:lineRule="auto"/>
        <w:jc w:val="both"/>
      </w:pPr>
    </w:p>
    <w:p w:rsidR="00B77F91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:rsidR="00B77F91" w:rsidRDefault="00B77F91" w:rsidP="00B77F91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 xml:space="preserve">Komisija u </w:t>
      </w:r>
      <w:r w:rsidRPr="003666D1">
        <w:rPr>
          <w:rFonts w:eastAsia="Calibri"/>
          <w:b/>
          <w:lang w:eastAsia="en-US"/>
        </w:rPr>
        <w:t>razgovoru (intervju)</w:t>
      </w:r>
      <w:r w:rsidRPr="00103B92">
        <w:rPr>
          <w:rFonts w:eastAsia="Calibri"/>
          <w:lang w:eastAsia="en-US"/>
        </w:rPr>
        <w:t xml:space="preserve"> s kandidatima/</w:t>
      </w:r>
      <w:proofErr w:type="spellStart"/>
      <w:r w:rsidRPr="00103B92">
        <w:rPr>
          <w:rFonts w:eastAsia="Calibri"/>
          <w:lang w:eastAsia="en-US"/>
        </w:rPr>
        <w:t>kinjama</w:t>
      </w:r>
      <w:proofErr w:type="spellEnd"/>
      <w:r w:rsidRPr="00103B92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 rad u državnoj službi te rezultate ostvarene u njihovu dosadašnjem radu. 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intervjuu ako je dobio najmanje 5 bodova. 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spacing w:line="276" w:lineRule="auto"/>
        <w:jc w:val="both"/>
      </w:pPr>
      <w:r>
        <w:tab/>
      </w:r>
    </w:p>
    <w:p w:rsidR="003666D1" w:rsidRDefault="003666D1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3A48F2">
      <w:pPr>
        <w:spacing w:line="360" w:lineRule="auto"/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>
        <w:rPr>
          <w:rFonts w:cs="Arial"/>
          <w:b/>
          <w:bCs/>
        </w:rPr>
        <w:t xml:space="preserve">JAVNI NATJEČAJ </w:t>
      </w:r>
    </w:p>
    <w:p w:rsidR="003A48F2" w:rsidRDefault="003A48F2" w:rsidP="003A48F2">
      <w:pPr>
        <w:spacing w:line="360" w:lineRule="auto"/>
        <w:rPr>
          <w:rFonts w:cs="Arial"/>
          <w:b/>
          <w:bCs/>
        </w:rPr>
      </w:pPr>
    </w:p>
    <w:p w:rsidR="003A48F2" w:rsidRPr="006C2F52" w:rsidRDefault="003A48F2" w:rsidP="003A48F2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3A48F2" w:rsidRPr="00B41F67" w:rsidTr="009502B0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3A48F2" w:rsidRDefault="003A48F2" w:rsidP="009502B0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kaznenog tijela </w:t>
            </w:r>
            <w:r w:rsidRPr="00F02E72">
              <w:rPr>
                <w:rFonts w:cs="Arial"/>
                <w:b/>
                <w:caps/>
                <w:color w:val="C00000"/>
                <w:sz w:val="20"/>
                <w:szCs w:val="20"/>
              </w:rPr>
              <w:t xml:space="preserve"> </w:t>
            </w:r>
          </w:p>
          <w:p w:rsidR="003A48F2" w:rsidRDefault="003A48F2" w:rsidP="009502B0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UNUTARNJE USTROJSTVENE JEDINICE </w:t>
            </w:r>
          </w:p>
          <w:p w:rsidR="003A48F2" w:rsidRPr="00F02E72" w:rsidRDefault="003A48F2" w:rsidP="009502B0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odjela, odsjeka</w:t>
            </w:r>
            <w:r>
              <w:rPr>
                <w:rFonts w:cs="Arial"/>
                <w:cap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  <w:r>
              <w:rPr>
                <w:rFonts w:cs="Arial"/>
              </w:rPr>
              <w:t>ZATVOR U OSIJEKU</w:t>
            </w:r>
          </w:p>
        </w:tc>
      </w:tr>
      <w:tr w:rsidR="003A48F2" w:rsidRPr="00B41F67" w:rsidTr="009502B0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3A48F2" w:rsidRPr="00B41F67" w:rsidRDefault="003A48F2" w:rsidP="009502B0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 i naziv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220048" w:rsidRDefault="003A48F2" w:rsidP="003A48F2">
            <w:pPr>
              <w:pStyle w:val="Odlomakpopisa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VODITELJ ODJELA</w:t>
            </w:r>
          </w:p>
        </w:tc>
      </w:tr>
      <w:tr w:rsidR="003A48F2" w:rsidRPr="00B41F67" w:rsidTr="009502B0">
        <w:tc>
          <w:tcPr>
            <w:tcW w:w="3369" w:type="dxa"/>
            <w:shd w:val="clear" w:color="auto" w:fill="auto"/>
            <w:vAlign w:val="center"/>
          </w:tcPr>
          <w:p w:rsidR="003A48F2" w:rsidRPr="00B41F67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IME</w:t>
            </w:r>
            <w:r>
              <w:rPr>
                <w:rFonts w:cs="Arial"/>
                <w:sz w:val="20"/>
                <w:szCs w:val="20"/>
              </w:rPr>
              <w:t xml:space="preserve"> I PREZIME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3A48F2" w:rsidRPr="00B41F67" w:rsidTr="009502B0">
        <w:tc>
          <w:tcPr>
            <w:tcW w:w="3369" w:type="dxa"/>
            <w:shd w:val="clear" w:color="auto" w:fill="auto"/>
            <w:vAlign w:val="center"/>
          </w:tcPr>
          <w:p w:rsidR="003A48F2" w:rsidRPr="00B41F67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DATUM I MJESTO ROĐENJA</w:t>
            </w:r>
            <w:r w:rsidRPr="005B7F91">
              <w:rPr>
                <w:rFonts w:cs="Arial"/>
                <w:sz w:val="20"/>
                <w:szCs w:val="20"/>
              </w:rPr>
              <w:t xml:space="preserve"> </w:t>
            </w:r>
            <w:r w:rsidRPr="005B7F91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3A48F2" w:rsidRPr="00B41F67" w:rsidTr="009502B0">
        <w:tc>
          <w:tcPr>
            <w:tcW w:w="3369" w:type="dxa"/>
            <w:shd w:val="clear" w:color="auto" w:fill="auto"/>
            <w:vAlign w:val="center"/>
          </w:tcPr>
          <w:p w:rsidR="003A48F2" w:rsidRPr="00B41F67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3A48F2" w:rsidRPr="00B41F67" w:rsidTr="009502B0">
        <w:tc>
          <w:tcPr>
            <w:tcW w:w="3369" w:type="dxa"/>
            <w:shd w:val="clear" w:color="auto" w:fill="auto"/>
            <w:vAlign w:val="center"/>
          </w:tcPr>
          <w:p w:rsidR="003A48F2" w:rsidRPr="0048441A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BROJ TELEFONA i/ili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3A48F2" w:rsidRPr="00B41F67" w:rsidTr="009502B0">
        <w:tc>
          <w:tcPr>
            <w:tcW w:w="3369" w:type="dxa"/>
            <w:shd w:val="clear" w:color="auto" w:fill="auto"/>
            <w:vAlign w:val="center"/>
          </w:tcPr>
          <w:p w:rsidR="003A48F2" w:rsidRPr="00B41F67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>
              <w:rPr>
                <w:rFonts w:cs="Arial"/>
                <w:sz w:val="20"/>
                <w:szCs w:val="20"/>
              </w:rPr>
              <w:t xml:space="preserve">ADRESA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</w:p>
        </w:tc>
      </w:tr>
      <w:tr w:rsidR="003A48F2" w:rsidRPr="00AC5689" w:rsidTr="009502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F2" w:rsidRPr="0048441A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B704D4">
              <w:rPr>
                <w:rFonts w:cs="Arial"/>
                <w:sz w:val="20"/>
                <w:szCs w:val="20"/>
              </w:rPr>
              <w:t xml:space="preserve"> </w:t>
            </w:r>
            <w:r w:rsidRPr="0048441A">
              <w:rPr>
                <w:rFonts w:cs="Arial"/>
                <w:sz w:val="20"/>
                <w:szCs w:val="20"/>
              </w:rPr>
              <w:t xml:space="preserve">PRIJAMA U DRŽAVNU SLUŽBU </w:t>
            </w:r>
          </w:p>
          <w:p w:rsidR="003A48F2" w:rsidRPr="0048441A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F2" w:rsidRPr="00B56334" w:rsidRDefault="003A48F2" w:rsidP="003A48F2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101. Zakon o hrvatskim braniteljima iz Domovinskog rata i članovima njihovih obitelji („Narodne novine“, broj 121/17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56334">
              <w:rPr>
                <w:rFonts w:cs="Arial"/>
                <w:sz w:val="20"/>
                <w:szCs w:val="20"/>
              </w:rPr>
              <w:t>98/19</w:t>
            </w:r>
            <w:r>
              <w:rPr>
                <w:rFonts w:cs="Arial"/>
                <w:sz w:val="20"/>
                <w:szCs w:val="20"/>
              </w:rPr>
              <w:t xml:space="preserve"> i 84/21</w:t>
            </w:r>
            <w:r w:rsidRPr="00B56334">
              <w:rPr>
                <w:rFonts w:cs="Arial"/>
                <w:sz w:val="20"/>
                <w:szCs w:val="20"/>
              </w:rPr>
              <w:t>)</w:t>
            </w:r>
          </w:p>
          <w:p w:rsidR="003A48F2" w:rsidRPr="00B56334" w:rsidRDefault="003A48F2" w:rsidP="003A48F2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47. Zakona o civilnim stradalnicima iz Domovinskog rata( „Narodne novine“, broj 84/21)</w:t>
            </w:r>
          </w:p>
          <w:p w:rsidR="003A48F2" w:rsidRPr="00B704D4" w:rsidRDefault="003A48F2" w:rsidP="009502B0">
            <w:pPr>
              <w:ind w:left="174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c</w:t>
            </w:r>
            <w:r w:rsidRPr="00B704D4"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704D4">
              <w:rPr>
                <w:rFonts w:cs="Arial"/>
                <w:sz w:val="20"/>
                <w:szCs w:val="20"/>
              </w:rPr>
              <w:t xml:space="preserve">prema članku 48. f  Zakona o zaštiti vojnih i civilnih invalida rata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B704D4">
              <w:rPr>
                <w:rFonts w:cs="Arial"/>
                <w:sz w:val="20"/>
                <w:szCs w:val="20"/>
              </w:rPr>
              <w:t>(„Narodne novine“, broj 33/92, 77/92, 27/93, 58/93, 2/94, 76/94, 108/95, 108/96, 82/01 i 103/03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704D4">
              <w:rPr>
                <w:rFonts w:cs="Arial"/>
                <w:sz w:val="20"/>
                <w:szCs w:val="20"/>
              </w:rPr>
              <w:t>148/13</w:t>
            </w:r>
            <w:r>
              <w:rPr>
                <w:rFonts w:cs="Arial"/>
                <w:sz w:val="20"/>
                <w:szCs w:val="20"/>
              </w:rPr>
              <w:t xml:space="preserve"> i 98/19</w:t>
            </w:r>
            <w:r w:rsidRPr="00B704D4">
              <w:rPr>
                <w:rFonts w:cs="Arial"/>
                <w:sz w:val="20"/>
                <w:szCs w:val="20"/>
              </w:rPr>
              <w:t>)</w:t>
            </w:r>
          </w:p>
          <w:p w:rsidR="003A48F2" w:rsidRPr="00AC5689" w:rsidRDefault="003A48F2" w:rsidP="009502B0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d)</w:t>
            </w:r>
            <w:r w:rsidRPr="00B56334">
              <w:rPr>
                <w:rFonts w:cs="Arial"/>
                <w:sz w:val="20"/>
                <w:szCs w:val="20"/>
              </w:rPr>
              <w:t xml:space="preserve"> prema članku 22. Ustavnog zakona o pravima nacionalnih manjina („Narodne novine“ broj 155/02, 47/10, 80/10 i 93/11)</w:t>
            </w:r>
          </w:p>
        </w:tc>
      </w:tr>
    </w:tbl>
    <w:p w:rsidR="003A48F2" w:rsidRDefault="003A48F2" w:rsidP="003A48F2">
      <w:pPr>
        <w:rPr>
          <w:b/>
          <w:color w:val="C00000"/>
          <w:sz w:val="20"/>
          <w:szCs w:val="20"/>
        </w:rPr>
      </w:pPr>
    </w:p>
    <w:p w:rsidR="003A48F2" w:rsidRPr="00F02E72" w:rsidRDefault="003A48F2" w:rsidP="003A48F2">
      <w:pPr>
        <w:rPr>
          <w:b/>
          <w:color w:val="C00000"/>
          <w:sz w:val="20"/>
          <w:szCs w:val="20"/>
        </w:rPr>
      </w:pPr>
      <w:r w:rsidRPr="00F02E72">
        <w:rPr>
          <w:b/>
          <w:color w:val="C00000"/>
          <w:sz w:val="20"/>
          <w:szCs w:val="20"/>
        </w:rPr>
        <w:t>1 – navedene podatke obavezno treba popuniti, jer se u protivnom prijava neće smatrati urednom</w:t>
      </w:r>
    </w:p>
    <w:p w:rsidR="003A48F2" w:rsidRDefault="003A48F2" w:rsidP="003A48F2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:rsidR="003A48F2" w:rsidRDefault="003A48F2" w:rsidP="003A48F2">
      <w:pPr>
        <w:rPr>
          <w:sz w:val="20"/>
          <w:szCs w:val="20"/>
        </w:rPr>
      </w:pPr>
      <w:r>
        <w:rPr>
          <w:sz w:val="20"/>
          <w:szCs w:val="20"/>
        </w:rPr>
        <w:t>3 – popunjavaju samo kandidati koji se pozivaju na pravo prednosti</w:t>
      </w:r>
    </w:p>
    <w:p w:rsidR="003A48F2" w:rsidRDefault="003A48F2" w:rsidP="003A48F2">
      <w:pPr>
        <w:rPr>
          <w:sz w:val="20"/>
          <w:szCs w:val="20"/>
        </w:rPr>
      </w:pPr>
    </w:p>
    <w:p w:rsidR="003A48F2" w:rsidRDefault="003A48F2" w:rsidP="003A48F2">
      <w:pPr>
        <w:rPr>
          <w:sz w:val="20"/>
          <w:szCs w:val="20"/>
        </w:rPr>
      </w:pPr>
      <w:r>
        <w:rPr>
          <w:sz w:val="20"/>
          <w:szCs w:val="20"/>
        </w:rPr>
        <w:t>PRILOZI: 1. _______________________________ 5. ______________________________________</w:t>
      </w:r>
    </w:p>
    <w:p w:rsidR="003A48F2" w:rsidRDefault="003A48F2" w:rsidP="003A48F2">
      <w:pPr>
        <w:rPr>
          <w:sz w:val="20"/>
          <w:szCs w:val="20"/>
        </w:rPr>
      </w:pPr>
    </w:p>
    <w:p w:rsidR="003A48F2" w:rsidRDefault="003A48F2" w:rsidP="003A48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 _______________________________ 6. ______________________________________</w:t>
      </w:r>
    </w:p>
    <w:p w:rsidR="003A48F2" w:rsidRDefault="003A48F2" w:rsidP="003A48F2">
      <w:pPr>
        <w:rPr>
          <w:sz w:val="20"/>
          <w:szCs w:val="20"/>
        </w:rPr>
      </w:pPr>
    </w:p>
    <w:p w:rsidR="003A48F2" w:rsidRDefault="003A48F2" w:rsidP="003A48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3. _______________________________ 7. ______________________________________</w:t>
      </w:r>
    </w:p>
    <w:p w:rsidR="003A48F2" w:rsidRDefault="003A48F2" w:rsidP="003A48F2">
      <w:pPr>
        <w:rPr>
          <w:sz w:val="20"/>
          <w:szCs w:val="20"/>
        </w:rPr>
      </w:pPr>
    </w:p>
    <w:p w:rsidR="003A48F2" w:rsidRDefault="003A48F2" w:rsidP="003A48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4. _______________________________</w:t>
      </w:r>
    </w:p>
    <w:p w:rsidR="003A48F2" w:rsidRDefault="003A48F2" w:rsidP="003A48F2"/>
    <w:tbl>
      <w:tblPr>
        <w:tblW w:w="0" w:type="auto"/>
        <w:tblLook w:val="01E0" w:firstRow="1" w:lastRow="1" w:firstColumn="1" w:lastColumn="1" w:noHBand="0" w:noVBand="0"/>
      </w:tblPr>
      <w:tblGrid>
        <w:gridCol w:w="3968"/>
        <w:gridCol w:w="879"/>
        <w:gridCol w:w="4225"/>
      </w:tblGrid>
      <w:tr w:rsidR="003A48F2" w:rsidRPr="00B41F67" w:rsidTr="009502B0">
        <w:tc>
          <w:tcPr>
            <w:tcW w:w="4068" w:type="dxa"/>
            <w:shd w:val="clear" w:color="auto" w:fill="auto"/>
            <w:vAlign w:val="center"/>
          </w:tcPr>
          <w:p w:rsidR="003A48F2" w:rsidRPr="00B41F67" w:rsidRDefault="003A48F2" w:rsidP="009502B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:rsidR="003A48F2" w:rsidRPr="00B41F67" w:rsidRDefault="003A48F2" w:rsidP="009502B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 xml:space="preserve">)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3A48F2" w:rsidRPr="00B41F67" w:rsidTr="009502B0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8F2" w:rsidRPr="00B41F67" w:rsidRDefault="003A48F2" w:rsidP="009502B0">
            <w:pPr>
              <w:jc w:val="center"/>
              <w:rPr>
                <w:rFonts w:cs="Arial"/>
              </w:rPr>
            </w:pPr>
          </w:p>
          <w:p w:rsidR="003A48F2" w:rsidRPr="00B41F67" w:rsidRDefault="003A48F2" w:rsidP="009502B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  <w:r w:rsidRPr="00B41F67">
              <w:rPr>
                <w:rFonts w:cs="Arial"/>
              </w:rPr>
              <w:t xml:space="preserve"> , </w:t>
            </w:r>
            <w:bookmarkStart w:id="7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A48F2" w:rsidRPr="00B41F67" w:rsidRDefault="003A48F2" w:rsidP="009502B0">
            <w:pPr>
              <w:jc w:val="center"/>
              <w:rPr>
                <w:rFonts w:cs="Arial"/>
              </w:rPr>
            </w:pPr>
          </w:p>
          <w:p w:rsidR="003A48F2" w:rsidRPr="00B41F67" w:rsidRDefault="003A48F2" w:rsidP="009502B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</w:p>
        </w:tc>
      </w:tr>
    </w:tbl>
    <w:p w:rsidR="003A48F2" w:rsidRDefault="003A48F2" w:rsidP="003A48F2"/>
    <w:p w:rsidR="003A48F2" w:rsidRDefault="003A48F2" w:rsidP="003A48F2"/>
    <w:p w:rsidR="003A48F2" w:rsidRDefault="003A48F2" w:rsidP="00B77F91">
      <w:pPr>
        <w:jc w:val="both"/>
      </w:pPr>
      <w:bookmarkStart w:id="9" w:name="_GoBack"/>
      <w:bookmarkEnd w:id="9"/>
    </w:p>
    <w:sectPr w:rsidR="003A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C3C46"/>
    <w:multiLevelType w:val="hybridMultilevel"/>
    <w:tmpl w:val="3B349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3"/>
    <w:rsid w:val="00016022"/>
    <w:rsid w:val="00034B6B"/>
    <w:rsid w:val="000533B9"/>
    <w:rsid w:val="00053D08"/>
    <w:rsid w:val="00064EA0"/>
    <w:rsid w:val="0009386E"/>
    <w:rsid w:val="000C7638"/>
    <w:rsid w:val="0012423C"/>
    <w:rsid w:val="00205FCC"/>
    <w:rsid w:val="00220FCD"/>
    <w:rsid w:val="002246BC"/>
    <w:rsid w:val="00263B5B"/>
    <w:rsid w:val="0027707B"/>
    <w:rsid w:val="002B03F6"/>
    <w:rsid w:val="002E416F"/>
    <w:rsid w:val="003666D1"/>
    <w:rsid w:val="003A48F2"/>
    <w:rsid w:val="00426D9C"/>
    <w:rsid w:val="004B50CC"/>
    <w:rsid w:val="005B1718"/>
    <w:rsid w:val="006E740B"/>
    <w:rsid w:val="006F4B4C"/>
    <w:rsid w:val="0073488B"/>
    <w:rsid w:val="00774593"/>
    <w:rsid w:val="008051CD"/>
    <w:rsid w:val="008627AC"/>
    <w:rsid w:val="00902040"/>
    <w:rsid w:val="009107FE"/>
    <w:rsid w:val="00933121"/>
    <w:rsid w:val="009A2E2A"/>
    <w:rsid w:val="009C3150"/>
    <w:rsid w:val="009D25FF"/>
    <w:rsid w:val="009E330C"/>
    <w:rsid w:val="00A135C6"/>
    <w:rsid w:val="00B77F91"/>
    <w:rsid w:val="00B9726C"/>
    <w:rsid w:val="00CB31DB"/>
    <w:rsid w:val="00CB3760"/>
    <w:rsid w:val="00DA20A9"/>
    <w:rsid w:val="00EA7640"/>
    <w:rsid w:val="00EA7B12"/>
    <w:rsid w:val="00EE4FF3"/>
    <w:rsid w:val="00F2377A"/>
    <w:rsid w:val="00F26B68"/>
    <w:rsid w:val="00F8167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3269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8051C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4</cp:revision>
  <cp:lastPrinted>2018-10-16T13:14:00Z</cp:lastPrinted>
  <dcterms:created xsi:type="dcterms:W3CDTF">2023-06-19T11:48:00Z</dcterms:created>
  <dcterms:modified xsi:type="dcterms:W3CDTF">2023-06-21T13:26:00Z</dcterms:modified>
</cp:coreProperties>
</file>